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69098" w14:textId="4B47DE07" w:rsidR="003422A2" w:rsidRPr="003422A2" w:rsidRDefault="00B7189B" w:rsidP="003422A2">
      <w:pPr>
        <w:shd w:val="clear" w:color="auto" w:fill="FFFFFF"/>
        <w:spacing w:line="276" w:lineRule="auto"/>
        <w:ind w:firstLine="0"/>
        <w:jc w:val="center"/>
        <w:rPr>
          <w:rFonts w:ascii="Century" w:hAnsi="Century"/>
          <w:sz w:val="24"/>
          <w:szCs w:val="24"/>
          <w:lang w:eastAsia="ru-RU"/>
        </w:rPr>
      </w:pPr>
      <w:bookmarkStart w:id="0" w:name="_Hlk62647722"/>
      <w:bookmarkStart w:id="1" w:name="_Hlk69735875"/>
      <w:r w:rsidRPr="003422A2">
        <w:rPr>
          <w:rFonts w:ascii="Century" w:hAnsi="Century"/>
          <w:noProof/>
          <w:sz w:val="24"/>
          <w:szCs w:val="24"/>
          <w:lang w:val="ru-RU" w:eastAsia="ru-RU"/>
        </w:rPr>
        <w:drawing>
          <wp:inline distT="0" distB="0" distL="0" distR="0" wp14:anchorId="2ABA8295" wp14:editId="42803396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5D5EF" w14:textId="77777777" w:rsidR="003422A2" w:rsidRPr="003422A2" w:rsidRDefault="003422A2" w:rsidP="003422A2">
      <w:pPr>
        <w:shd w:val="clear" w:color="auto" w:fill="FFFFFF"/>
        <w:ind w:firstLine="0"/>
        <w:jc w:val="center"/>
        <w:rPr>
          <w:rFonts w:ascii="Century" w:hAnsi="Century"/>
          <w:sz w:val="32"/>
          <w:szCs w:val="32"/>
          <w:lang w:eastAsia="ru-RU"/>
        </w:rPr>
      </w:pPr>
      <w:r w:rsidRPr="003422A2">
        <w:rPr>
          <w:rFonts w:ascii="Century" w:hAnsi="Century"/>
          <w:sz w:val="32"/>
          <w:szCs w:val="32"/>
          <w:lang w:eastAsia="ru-RU"/>
        </w:rPr>
        <w:t>УКРАЇНА</w:t>
      </w:r>
    </w:p>
    <w:p w14:paraId="21ED0CF0" w14:textId="77777777" w:rsidR="003422A2" w:rsidRPr="003422A2" w:rsidRDefault="003422A2" w:rsidP="003422A2">
      <w:pPr>
        <w:shd w:val="clear" w:color="auto" w:fill="FFFFFF"/>
        <w:ind w:firstLine="0"/>
        <w:jc w:val="center"/>
        <w:rPr>
          <w:rFonts w:ascii="Century" w:hAnsi="Century"/>
          <w:b/>
          <w:sz w:val="32"/>
          <w:szCs w:val="24"/>
          <w:lang w:eastAsia="ru-RU"/>
        </w:rPr>
      </w:pPr>
      <w:r w:rsidRPr="003422A2">
        <w:rPr>
          <w:rFonts w:ascii="Century" w:hAnsi="Century"/>
          <w:b/>
          <w:sz w:val="32"/>
          <w:szCs w:val="24"/>
          <w:lang w:eastAsia="ru-RU"/>
        </w:rPr>
        <w:t>ГОРОДОЦЬКА МІСЬКА РАДА</w:t>
      </w:r>
    </w:p>
    <w:p w14:paraId="1E16283C" w14:textId="77777777" w:rsidR="003422A2" w:rsidRPr="003422A2" w:rsidRDefault="003422A2" w:rsidP="003422A2">
      <w:pPr>
        <w:shd w:val="clear" w:color="auto" w:fill="FFFFFF"/>
        <w:ind w:firstLine="0"/>
        <w:jc w:val="center"/>
        <w:rPr>
          <w:rFonts w:ascii="Century" w:hAnsi="Century"/>
          <w:sz w:val="32"/>
          <w:szCs w:val="24"/>
          <w:lang w:eastAsia="ru-RU"/>
        </w:rPr>
      </w:pPr>
      <w:r w:rsidRPr="003422A2">
        <w:rPr>
          <w:rFonts w:ascii="Century" w:hAnsi="Century"/>
          <w:sz w:val="32"/>
          <w:szCs w:val="24"/>
          <w:lang w:eastAsia="ru-RU"/>
        </w:rPr>
        <w:t>ЛЬВІВСЬКОЇ ОБЛАСТІ</w:t>
      </w:r>
    </w:p>
    <w:p w14:paraId="53123F7E" w14:textId="77777777" w:rsidR="003422A2" w:rsidRPr="003422A2" w:rsidRDefault="006F61F5" w:rsidP="003422A2">
      <w:pPr>
        <w:shd w:val="clear" w:color="auto" w:fill="FFFFFF"/>
        <w:ind w:firstLine="0"/>
        <w:jc w:val="center"/>
        <w:rPr>
          <w:rFonts w:ascii="Century" w:hAnsi="Century"/>
          <w:b/>
          <w:sz w:val="28"/>
          <w:szCs w:val="28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>14</w:t>
      </w:r>
      <w:r w:rsidR="003422A2" w:rsidRPr="003422A2">
        <w:rPr>
          <w:rFonts w:ascii="Century" w:hAnsi="Century"/>
          <w:b/>
          <w:sz w:val="32"/>
          <w:szCs w:val="32"/>
          <w:lang w:eastAsia="ru-RU"/>
        </w:rPr>
        <w:t xml:space="preserve"> </w:t>
      </w:r>
      <w:r w:rsidR="003422A2" w:rsidRPr="003422A2">
        <w:rPr>
          <w:rFonts w:ascii="Century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7E1A995D" w14:textId="38AAF82F" w:rsidR="003422A2" w:rsidRPr="003422A2" w:rsidRDefault="003422A2" w:rsidP="003422A2">
      <w:pPr>
        <w:spacing w:line="276" w:lineRule="auto"/>
        <w:ind w:firstLine="0"/>
        <w:jc w:val="center"/>
        <w:rPr>
          <w:rFonts w:ascii="Century" w:hAnsi="Century"/>
          <w:b/>
          <w:sz w:val="36"/>
          <w:szCs w:val="36"/>
          <w:lang w:eastAsia="ru-RU"/>
        </w:rPr>
      </w:pPr>
      <w:r w:rsidRPr="003422A2">
        <w:rPr>
          <w:rFonts w:ascii="Century" w:hAnsi="Century"/>
          <w:b/>
          <w:sz w:val="36"/>
          <w:szCs w:val="36"/>
          <w:lang w:eastAsia="ru-RU"/>
        </w:rPr>
        <w:t xml:space="preserve">РІШЕННЯ </w:t>
      </w:r>
      <w:r w:rsidR="00B7189B">
        <w:rPr>
          <w:rFonts w:ascii="Century" w:hAnsi="Century"/>
          <w:b/>
          <w:sz w:val="36"/>
          <w:szCs w:val="36"/>
          <w:lang w:eastAsia="ru-RU"/>
        </w:rPr>
        <w:t xml:space="preserve">№ </w:t>
      </w:r>
      <w:r w:rsidR="00B7189B" w:rsidRPr="00B7189B">
        <w:rPr>
          <w:rFonts w:ascii="Century" w:hAnsi="Century"/>
          <w:bCs/>
          <w:sz w:val="36"/>
          <w:szCs w:val="36"/>
          <w:lang w:eastAsia="ru-RU"/>
        </w:rPr>
        <w:t>2604</w:t>
      </w:r>
    </w:p>
    <w:p w14:paraId="5D7A87C2" w14:textId="77777777" w:rsidR="003422A2" w:rsidRPr="003422A2" w:rsidRDefault="006F61F5" w:rsidP="003422A2">
      <w:pPr>
        <w:ind w:firstLine="0"/>
        <w:rPr>
          <w:rFonts w:ascii="Century" w:hAnsi="Century"/>
          <w:sz w:val="28"/>
          <w:szCs w:val="28"/>
          <w:lang w:eastAsia="ru-RU"/>
        </w:rPr>
      </w:pPr>
      <w:bookmarkStart w:id="2" w:name="_Hlk69735883"/>
      <w:bookmarkEnd w:id="1"/>
      <w:r>
        <w:rPr>
          <w:rFonts w:ascii="Century" w:hAnsi="Century"/>
          <w:sz w:val="28"/>
          <w:szCs w:val="28"/>
          <w:lang w:eastAsia="ru-RU"/>
        </w:rPr>
        <w:t>28</w:t>
      </w:r>
      <w:r w:rsidR="003422A2" w:rsidRPr="003422A2">
        <w:rPr>
          <w:rFonts w:ascii="Century" w:hAnsi="Century"/>
          <w:sz w:val="28"/>
          <w:szCs w:val="28"/>
          <w:lang w:eastAsia="ru-RU"/>
        </w:rPr>
        <w:t xml:space="preserve"> </w:t>
      </w:r>
      <w:r>
        <w:rPr>
          <w:rFonts w:ascii="Century" w:hAnsi="Century"/>
          <w:sz w:val="28"/>
          <w:szCs w:val="28"/>
          <w:lang w:eastAsia="ru-RU"/>
        </w:rPr>
        <w:t xml:space="preserve">жовтня </w:t>
      </w:r>
      <w:r w:rsidR="003422A2" w:rsidRPr="003422A2">
        <w:rPr>
          <w:rFonts w:ascii="Century" w:hAnsi="Century"/>
          <w:sz w:val="28"/>
          <w:szCs w:val="28"/>
          <w:lang w:eastAsia="ru-RU"/>
        </w:rPr>
        <w:t>2021 року</w:t>
      </w:r>
      <w:r w:rsidR="003422A2" w:rsidRPr="003422A2">
        <w:rPr>
          <w:rFonts w:ascii="Century" w:hAnsi="Century"/>
          <w:sz w:val="28"/>
          <w:szCs w:val="28"/>
          <w:lang w:eastAsia="ru-RU"/>
        </w:rPr>
        <w:tab/>
      </w:r>
      <w:r w:rsidR="003422A2" w:rsidRPr="003422A2">
        <w:rPr>
          <w:rFonts w:ascii="Century" w:hAnsi="Century"/>
          <w:sz w:val="28"/>
          <w:szCs w:val="28"/>
          <w:lang w:eastAsia="ru-RU"/>
        </w:rPr>
        <w:tab/>
      </w:r>
      <w:r w:rsidR="003422A2" w:rsidRPr="003422A2">
        <w:rPr>
          <w:rFonts w:ascii="Century" w:hAnsi="Century"/>
          <w:sz w:val="28"/>
          <w:szCs w:val="28"/>
          <w:lang w:eastAsia="ru-RU"/>
        </w:rPr>
        <w:tab/>
      </w:r>
      <w:r w:rsidR="003422A2" w:rsidRPr="003422A2">
        <w:rPr>
          <w:rFonts w:ascii="Century" w:hAnsi="Century"/>
          <w:sz w:val="28"/>
          <w:szCs w:val="28"/>
          <w:lang w:eastAsia="ru-RU"/>
        </w:rPr>
        <w:tab/>
      </w:r>
      <w:r w:rsidR="003422A2" w:rsidRPr="003422A2">
        <w:rPr>
          <w:rFonts w:ascii="Century" w:hAnsi="Century"/>
          <w:sz w:val="28"/>
          <w:szCs w:val="28"/>
          <w:lang w:eastAsia="ru-RU"/>
        </w:rPr>
        <w:tab/>
      </w:r>
      <w:r>
        <w:rPr>
          <w:rFonts w:ascii="Century" w:hAnsi="Century"/>
          <w:sz w:val="28"/>
          <w:szCs w:val="28"/>
          <w:lang w:eastAsia="ru-RU"/>
        </w:rPr>
        <w:tab/>
        <w:t xml:space="preserve"> </w:t>
      </w:r>
      <w:r w:rsidR="003422A2" w:rsidRPr="003422A2">
        <w:rPr>
          <w:rFonts w:ascii="Century" w:hAnsi="Century"/>
          <w:sz w:val="28"/>
          <w:szCs w:val="28"/>
          <w:lang w:eastAsia="ru-RU"/>
        </w:rPr>
        <w:tab/>
      </w:r>
      <w:r w:rsidR="003422A2" w:rsidRPr="003422A2">
        <w:rPr>
          <w:rFonts w:ascii="Century" w:hAnsi="Century"/>
          <w:sz w:val="28"/>
          <w:szCs w:val="28"/>
          <w:lang w:eastAsia="ru-RU"/>
        </w:rPr>
        <w:tab/>
        <w:t xml:space="preserve">     м. Городок</w:t>
      </w:r>
    </w:p>
    <w:bookmarkEnd w:id="2"/>
    <w:p w14:paraId="40B70ACC" w14:textId="77777777" w:rsidR="00F94B3D" w:rsidRPr="003422A2" w:rsidRDefault="00F94B3D" w:rsidP="009A12F7">
      <w:pPr>
        <w:jc w:val="center"/>
        <w:rPr>
          <w:rFonts w:ascii="Century" w:hAnsi="Century"/>
          <w:b/>
          <w:bCs/>
        </w:rPr>
      </w:pPr>
    </w:p>
    <w:bookmarkEnd w:id="0"/>
    <w:p w14:paraId="49260E79" w14:textId="77777777" w:rsidR="009A12F7" w:rsidRPr="00F94B3D" w:rsidRDefault="009A12F7" w:rsidP="002A6EFA">
      <w:pPr>
        <w:tabs>
          <w:tab w:val="left" w:pos="4395"/>
        </w:tabs>
        <w:spacing w:after="240"/>
        <w:ind w:right="-1" w:firstLine="0"/>
        <w:rPr>
          <w:rFonts w:ascii="Century" w:hAnsi="Century"/>
          <w:b/>
          <w:bCs/>
          <w:sz w:val="28"/>
          <w:szCs w:val="28"/>
          <w:lang w:eastAsia="uk-UA"/>
        </w:rPr>
      </w:pPr>
      <w:r w:rsidRPr="00F94B3D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F67CAA">
        <w:rPr>
          <w:rFonts w:ascii="Century" w:hAnsi="Century"/>
          <w:b/>
          <w:bCs/>
          <w:sz w:val="28"/>
          <w:szCs w:val="28"/>
          <w:lang w:eastAsia="uk-UA"/>
        </w:rPr>
        <w:t xml:space="preserve">внесення змін в рішення №426 від 25 лютого 2021 року «Про </w:t>
      </w:r>
      <w:r w:rsidRPr="00F94B3D">
        <w:rPr>
          <w:rFonts w:ascii="Century" w:hAnsi="Century"/>
          <w:b/>
          <w:bCs/>
          <w:sz w:val="28"/>
          <w:szCs w:val="28"/>
          <w:lang w:eastAsia="uk-UA"/>
        </w:rPr>
        <w:t>затвердження «</w:t>
      </w:r>
      <w:r w:rsidRPr="00F94B3D">
        <w:rPr>
          <w:rFonts w:ascii="Century" w:hAnsi="Century"/>
          <w:b/>
          <w:bCs/>
          <w:sz w:val="28"/>
          <w:szCs w:val="28"/>
        </w:rPr>
        <w:t>Програм</w:t>
      </w:r>
      <w:r w:rsidR="00F94B3D">
        <w:rPr>
          <w:rFonts w:ascii="Century" w:hAnsi="Century"/>
          <w:b/>
          <w:bCs/>
          <w:sz w:val="28"/>
          <w:szCs w:val="28"/>
        </w:rPr>
        <w:t>и</w:t>
      </w:r>
      <w:r w:rsidRPr="00F94B3D">
        <w:rPr>
          <w:rFonts w:ascii="Century" w:hAnsi="Century"/>
          <w:b/>
          <w:bCs/>
          <w:sz w:val="28"/>
          <w:szCs w:val="28"/>
        </w:rPr>
        <w:t xml:space="preserve"> забезпечення відкритості в роботі міської ради, розвитку інформаційної сфери та висвітлення діяльності Городоцької </w:t>
      </w:r>
      <w:r w:rsidR="006965AB" w:rsidRPr="00F94B3D">
        <w:rPr>
          <w:rFonts w:ascii="Century" w:hAnsi="Century"/>
          <w:b/>
          <w:bCs/>
          <w:sz w:val="28"/>
          <w:szCs w:val="28"/>
        </w:rPr>
        <w:t xml:space="preserve">міської ради </w:t>
      </w:r>
      <w:r w:rsidRPr="00F94B3D">
        <w:rPr>
          <w:rFonts w:ascii="Century" w:hAnsi="Century"/>
          <w:b/>
          <w:bCs/>
          <w:sz w:val="28"/>
          <w:szCs w:val="28"/>
        </w:rPr>
        <w:t>на</w:t>
      </w:r>
      <w:r w:rsidR="00F94B3D">
        <w:rPr>
          <w:rFonts w:ascii="Century" w:hAnsi="Century"/>
          <w:b/>
          <w:bCs/>
          <w:sz w:val="28"/>
          <w:szCs w:val="28"/>
        </w:rPr>
        <w:t xml:space="preserve"> сторінках газети «Народна думка» на</w:t>
      </w:r>
      <w:r w:rsidRPr="00F94B3D">
        <w:rPr>
          <w:rFonts w:ascii="Century" w:hAnsi="Century"/>
          <w:b/>
          <w:bCs/>
          <w:sz w:val="28"/>
          <w:szCs w:val="28"/>
        </w:rPr>
        <w:t xml:space="preserve"> 2021-2023 роки</w:t>
      </w:r>
      <w:r w:rsidRPr="00F94B3D">
        <w:rPr>
          <w:rFonts w:ascii="Century" w:hAnsi="Century"/>
          <w:b/>
          <w:bCs/>
          <w:sz w:val="28"/>
          <w:szCs w:val="28"/>
          <w:lang w:eastAsia="uk-UA"/>
        </w:rPr>
        <w:t xml:space="preserve">» </w:t>
      </w:r>
    </w:p>
    <w:p w14:paraId="5406140B" w14:textId="77777777" w:rsidR="009A12F7" w:rsidRDefault="009A12F7" w:rsidP="003422A2">
      <w:pPr>
        <w:spacing w:line="276" w:lineRule="auto"/>
        <w:rPr>
          <w:rFonts w:ascii="Century" w:hAnsi="Century"/>
          <w:sz w:val="28"/>
          <w:szCs w:val="28"/>
          <w:lang w:eastAsia="uk-UA"/>
        </w:rPr>
      </w:pPr>
      <w:r w:rsidRPr="00F94B3D">
        <w:rPr>
          <w:rFonts w:ascii="Century" w:hAnsi="Century"/>
          <w:sz w:val="28"/>
          <w:szCs w:val="28"/>
          <w:lang w:eastAsia="uk-UA"/>
        </w:rPr>
        <w:t>Відповідно до Конституції України</w:t>
      </w:r>
      <w:r w:rsidR="00B957A7" w:rsidRPr="00F94B3D">
        <w:rPr>
          <w:rFonts w:ascii="Century" w:hAnsi="Century"/>
          <w:sz w:val="28"/>
          <w:szCs w:val="28"/>
          <w:lang w:eastAsia="uk-UA"/>
        </w:rPr>
        <w:t>,</w:t>
      </w:r>
      <w:r w:rsidRPr="00F94B3D">
        <w:rPr>
          <w:rFonts w:ascii="Century" w:hAnsi="Century"/>
          <w:sz w:val="28"/>
          <w:szCs w:val="28"/>
          <w:lang w:eastAsia="uk-UA"/>
        </w:rPr>
        <w:t xml:space="preserve"> Законів України </w:t>
      </w:r>
      <w:r w:rsidR="00B957A7" w:rsidRPr="00F94B3D">
        <w:rPr>
          <w:rFonts w:ascii="Century" w:hAnsi="Century"/>
          <w:sz w:val="28"/>
          <w:szCs w:val="28"/>
        </w:rPr>
        <w:t xml:space="preserve">«Про місцеве самоврядування в Україні», </w:t>
      </w:r>
      <w:r w:rsidRPr="00F94B3D">
        <w:rPr>
          <w:rFonts w:ascii="Century" w:hAnsi="Century"/>
          <w:sz w:val="28"/>
          <w:szCs w:val="28"/>
          <w:lang w:eastAsia="uk-UA"/>
        </w:rPr>
        <w:t xml:space="preserve">з метою </w:t>
      </w:r>
      <w:r w:rsidR="00462147">
        <w:rPr>
          <w:rFonts w:ascii="Century" w:hAnsi="Century"/>
          <w:sz w:val="28"/>
          <w:szCs w:val="28"/>
          <w:lang w:eastAsia="uk-UA"/>
        </w:rPr>
        <w:t>формулювання інвестиційного профілю громади, сприяння її інвестиційної привабливості</w:t>
      </w:r>
      <w:r w:rsidRPr="00F94B3D">
        <w:rPr>
          <w:rFonts w:ascii="Century" w:hAnsi="Century"/>
          <w:sz w:val="28"/>
          <w:szCs w:val="28"/>
          <w:lang w:eastAsia="uk-UA"/>
        </w:rPr>
        <w:t>, міська рада</w:t>
      </w:r>
    </w:p>
    <w:p w14:paraId="083BCCE8" w14:textId="77777777" w:rsidR="00462147" w:rsidRPr="00F94B3D" w:rsidRDefault="00462147" w:rsidP="003422A2">
      <w:pPr>
        <w:spacing w:line="276" w:lineRule="auto"/>
        <w:rPr>
          <w:rFonts w:ascii="Century" w:hAnsi="Century"/>
          <w:b/>
          <w:bCs/>
          <w:sz w:val="28"/>
          <w:szCs w:val="28"/>
          <w:lang w:eastAsia="uk-UA"/>
        </w:rPr>
      </w:pPr>
    </w:p>
    <w:p w14:paraId="79308AC3" w14:textId="77777777" w:rsidR="009A12F7" w:rsidRPr="00F94B3D" w:rsidRDefault="009A12F7" w:rsidP="003422A2">
      <w:pPr>
        <w:spacing w:line="276" w:lineRule="auto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  <w:r w:rsidRPr="00F94B3D">
        <w:rPr>
          <w:rFonts w:ascii="Century" w:hAnsi="Century"/>
          <w:b/>
          <w:bCs/>
          <w:sz w:val="28"/>
          <w:szCs w:val="28"/>
          <w:lang w:eastAsia="uk-UA"/>
        </w:rPr>
        <w:t xml:space="preserve">В И Р І Ш И Л А: </w:t>
      </w:r>
    </w:p>
    <w:p w14:paraId="56485AAB" w14:textId="77777777" w:rsidR="009A12F7" w:rsidRDefault="00F67CAA" w:rsidP="003422A2">
      <w:pPr>
        <w:pStyle w:val="a5"/>
        <w:numPr>
          <w:ilvl w:val="0"/>
          <w:numId w:val="6"/>
        </w:numPr>
        <w:spacing w:line="276" w:lineRule="auto"/>
        <w:ind w:left="0" w:firstLine="0"/>
        <w:rPr>
          <w:rFonts w:ascii="Century" w:eastAsia="Times New Roman" w:hAnsi="Century"/>
          <w:sz w:val="28"/>
          <w:szCs w:val="28"/>
          <w:lang w:eastAsia="ru-RU"/>
        </w:rPr>
      </w:pPr>
      <w:r w:rsidRPr="00F67CAA">
        <w:rPr>
          <w:rFonts w:ascii="Century" w:eastAsia="Times New Roman" w:hAnsi="Century"/>
          <w:sz w:val="28"/>
          <w:szCs w:val="28"/>
          <w:lang w:eastAsia="ru-RU"/>
        </w:rPr>
        <w:t>Внести зміни в «</w:t>
      </w:r>
      <w:r w:rsidR="009A12F7" w:rsidRPr="00F67CAA">
        <w:rPr>
          <w:rFonts w:ascii="Century" w:eastAsia="Times New Roman" w:hAnsi="Century"/>
          <w:sz w:val="28"/>
          <w:szCs w:val="28"/>
          <w:lang w:eastAsia="ru-RU"/>
        </w:rPr>
        <w:t xml:space="preserve">Програму </w:t>
      </w:r>
      <w:r w:rsidR="009A12F7" w:rsidRPr="00F67CAA">
        <w:rPr>
          <w:rFonts w:ascii="Century" w:hAnsi="Century"/>
          <w:bCs/>
          <w:sz w:val="28"/>
          <w:szCs w:val="28"/>
        </w:rPr>
        <w:t xml:space="preserve">забезпечення відкритості в роботі міської ради, розвитку інформаційної сфери та висвітлення діяльності Городоцької </w:t>
      </w:r>
      <w:r w:rsidR="006965AB" w:rsidRPr="00F67CAA">
        <w:rPr>
          <w:rFonts w:ascii="Century" w:hAnsi="Century"/>
          <w:bCs/>
          <w:sz w:val="28"/>
          <w:szCs w:val="28"/>
        </w:rPr>
        <w:t>міської ради</w:t>
      </w:r>
      <w:r w:rsidR="009A12F7" w:rsidRPr="00F67CAA">
        <w:rPr>
          <w:rFonts w:ascii="Century" w:hAnsi="Century"/>
          <w:bCs/>
          <w:sz w:val="28"/>
          <w:szCs w:val="28"/>
        </w:rPr>
        <w:t xml:space="preserve"> н</w:t>
      </w:r>
      <w:r w:rsidR="00B957A7" w:rsidRPr="00F67CAA">
        <w:rPr>
          <w:rFonts w:ascii="Century" w:hAnsi="Century"/>
          <w:bCs/>
          <w:sz w:val="28"/>
          <w:szCs w:val="28"/>
        </w:rPr>
        <w:t xml:space="preserve">а </w:t>
      </w:r>
      <w:r w:rsidRPr="00F67CAA">
        <w:rPr>
          <w:rFonts w:ascii="Century" w:eastAsia="Times New Roman" w:hAnsi="Century"/>
          <w:sz w:val="28"/>
          <w:szCs w:val="28"/>
          <w:lang w:eastAsia="ru-RU"/>
        </w:rPr>
        <w:t xml:space="preserve">у газеті «Народна думка» </w:t>
      </w:r>
      <w:r w:rsidR="00B957A7" w:rsidRPr="00F67CAA">
        <w:rPr>
          <w:rFonts w:ascii="Century" w:hAnsi="Century"/>
          <w:bCs/>
          <w:sz w:val="28"/>
          <w:szCs w:val="28"/>
        </w:rPr>
        <w:t xml:space="preserve">2021-2023 </w:t>
      </w:r>
      <w:r w:rsidR="009A12F7" w:rsidRPr="00F67CAA">
        <w:rPr>
          <w:rFonts w:ascii="Century" w:hAnsi="Century"/>
          <w:bCs/>
          <w:sz w:val="28"/>
          <w:szCs w:val="28"/>
        </w:rPr>
        <w:t>роки</w:t>
      </w:r>
      <w:r w:rsidR="009A12F7" w:rsidRPr="00F67CAA">
        <w:rPr>
          <w:rFonts w:ascii="Century" w:eastAsia="Times New Roman" w:hAnsi="Century"/>
          <w:sz w:val="28"/>
          <w:szCs w:val="28"/>
          <w:lang w:eastAsia="ru-RU"/>
        </w:rPr>
        <w:t>»</w:t>
      </w:r>
      <w:r w:rsidR="00F94B3D" w:rsidRPr="00F67CAA"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r w:rsidRPr="00F67CAA">
        <w:rPr>
          <w:rFonts w:ascii="Century" w:eastAsia="Times New Roman" w:hAnsi="Century"/>
          <w:sz w:val="28"/>
          <w:szCs w:val="28"/>
          <w:lang w:eastAsia="ru-RU"/>
        </w:rPr>
        <w:t xml:space="preserve">та затвердити Кошторис видатків на фінансування заходів Програми у новій редакції </w:t>
      </w:r>
      <w:r w:rsidR="009A12F7" w:rsidRPr="00F67CAA">
        <w:rPr>
          <w:rFonts w:ascii="Century" w:eastAsia="Times New Roman" w:hAnsi="Century"/>
          <w:sz w:val="28"/>
          <w:szCs w:val="28"/>
          <w:lang w:eastAsia="ru-RU"/>
        </w:rPr>
        <w:t>(додається).</w:t>
      </w:r>
    </w:p>
    <w:p w14:paraId="30CB2777" w14:textId="77777777" w:rsidR="003422A2" w:rsidRPr="00F67CAA" w:rsidRDefault="003422A2" w:rsidP="003422A2">
      <w:pPr>
        <w:pStyle w:val="a5"/>
        <w:spacing w:line="276" w:lineRule="auto"/>
        <w:rPr>
          <w:rFonts w:ascii="Century" w:eastAsia="Times New Roman" w:hAnsi="Century"/>
          <w:sz w:val="28"/>
          <w:szCs w:val="28"/>
          <w:lang w:eastAsia="ru-RU"/>
        </w:rPr>
      </w:pPr>
    </w:p>
    <w:p w14:paraId="7CB5D5CC" w14:textId="77777777" w:rsidR="00CA2490" w:rsidRPr="00CA2490" w:rsidRDefault="009A12F7" w:rsidP="003422A2">
      <w:pPr>
        <w:pStyle w:val="a5"/>
        <w:numPr>
          <w:ilvl w:val="0"/>
          <w:numId w:val="6"/>
        </w:numPr>
        <w:spacing w:after="120" w:line="276" w:lineRule="auto"/>
        <w:ind w:left="0" w:right="-108" w:firstLine="0"/>
        <w:jc w:val="left"/>
        <w:rPr>
          <w:rFonts w:ascii="Century" w:eastAsia="Times New Roman" w:hAnsi="Century"/>
          <w:b/>
          <w:bCs/>
          <w:sz w:val="28"/>
          <w:szCs w:val="28"/>
          <w:lang w:eastAsia="ru-RU"/>
        </w:rPr>
      </w:pPr>
      <w:r w:rsidRPr="00CA2490">
        <w:rPr>
          <w:rFonts w:ascii="Century" w:eastAsia="Times New Roman" w:hAnsi="Century"/>
          <w:sz w:val="28"/>
          <w:szCs w:val="28"/>
          <w:lang w:eastAsia="ru-RU"/>
        </w:rPr>
        <w:t xml:space="preserve">Контроль за виконанням рішення покласти на комісію </w:t>
      </w:r>
      <w:r w:rsidRPr="00CA2490">
        <w:rPr>
          <w:rFonts w:ascii="Century" w:eastAsia="Times New Roman" w:hAnsi="Century"/>
          <w:bCs/>
          <w:color w:val="000000"/>
          <w:sz w:val="28"/>
          <w:szCs w:val="28"/>
          <w:shd w:val="clear" w:color="auto" w:fill="FFFFFF"/>
          <w:lang w:eastAsia="ru-RU"/>
        </w:rPr>
        <w:t>з питань бюджету, соціально-економічного розвитку, комунального майна і приватизації</w:t>
      </w:r>
      <w:r w:rsidRPr="00CA2490">
        <w:rPr>
          <w:rFonts w:ascii="Century" w:eastAsia="Times New Roman" w:hAnsi="Century"/>
          <w:sz w:val="28"/>
          <w:szCs w:val="28"/>
          <w:lang w:eastAsia="ru-RU"/>
        </w:rPr>
        <w:t xml:space="preserve"> (гол.І.Мєскало).</w:t>
      </w:r>
    </w:p>
    <w:p w14:paraId="66D7DD95" w14:textId="77777777" w:rsidR="00F67CAA" w:rsidRDefault="00F67CAA" w:rsidP="00F67CAA">
      <w:pPr>
        <w:pStyle w:val="a5"/>
        <w:spacing w:after="120"/>
        <w:ind w:left="1416" w:right="-108" w:hanging="707"/>
        <w:jc w:val="left"/>
        <w:rPr>
          <w:rFonts w:ascii="Century" w:eastAsia="Times New Roman" w:hAnsi="Century"/>
          <w:b/>
          <w:bCs/>
          <w:sz w:val="28"/>
          <w:szCs w:val="28"/>
          <w:lang w:eastAsia="ru-RU"/>
        </w:rPr>
      </w:pPr>
    </w:p>
    <w:p w14:paraId="025C7B51" w14:textId="77777777" w:rsidR="00F67CAA" w:rsidRDefault="00F67CAA" w:rsidP="00F67CAA">
      <w:pPr>
        <w:pStyle w:val="a5"/>
        <w:spacing w:after="120"/>
        <w:ind w:left="1416" w:right="-108" w:hanging="707"/>
        <w:jc w:val="left"/>
        <w:rPr>
          <w:rFonts w:ascii="Century" w:eastAsia="Times New Roman" w:hAnsi="Century"/>
          <w:b/>
          <w:bCs/>
          <w:sz w:val="28"/>
          <w:szCs w:val="28"/>
          <w:lang w:eastAsia="ru-RU"/>
        </w:rPr>
      </w:pPr>
    </w:p>
    <w:p w14:paraId="30F39244" w14:textId="77777777" w:rsidR="003422A2" w:rsidRDefault="003422A2" w:rsidP="00F67CAA">
      <w:pPr>
        <w:pStyle w:val="a5"/>
        <w:spacing w:after="120"/>
        <w:ind w:left="1416" w:right="-108" w:hanging="707"/>
        <w:jc w:val="left"/>
        <w:rPr>
          <w:rFonts w:ascii="Century" w:eastAsia="Times New Roman" w:hAnsi="Century"/>
          <w:b/>
          <w:bCs/>
          <w:sz w:val="28"/>
          <w:szCs w:val="28"/>
          <w:lang w:eastAsia="ru-RU"/>
        </w:rPr>
      </w:pPr>
    </w:p>
    <w:p w14:paraId="0B3F0B42" w14:textId="77777777" w:rsidR="004659B7" w:rsidRDefault="009A12F7" w:rsidP="00CF1CB8">
      <w:pPr>
        <w:pStyle w:val="a5"/>
        <w:spacing w:after="120"/>
        <w:ind w:left="5245" w:right="-1" w:hanging="5245"/>
        <w:jc w:val="left"/>
        <w:rPr>
          <w:rFonts w:ascii="Century" w:eastAsia="Times New Roman" w:hAnsi="Century"/>
          <w:b/>
          <w:bCs/>
          <w:sz w:val="28"/>
          <w:szCs w:val="28"/>
          <w:lang w:eastAsia="ru-RU"/>
        </w:rPr>
      </w:pPr>
      <w:r w:rsidRPr="00CA2490">
        <w:rPr>
          <w:rFonts w:ascii="Century" w:eastAsia="Times New Roman" w:hAnsi="Century"/>
          <w:b/>
          <w:bCs/>
          <w:sz w:val="28"/>
          <w:szCs w:val="28"/>
          <w:lang w:eastAsia="ru-RU"/>
        </w:rPr>
        <w:t>Міський голова</w:t>
      </w:r>
      <w:r w:rsidRPr="00CA2490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Pr="00CA2490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Pr="00CA2490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Pr="00CA2490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="006965AB" w:rsidRPr="00CA2490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="003422A2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="003422A2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Pr="00CA2490">
        <w:rPr>
          <w:rFonts w:ascii="Century" w:eastAsia="Times New Roman" w:hAnsi="Century"/>
          <w:b/>
          <w:bCs/>
          <w:sz w:val="28"/>
          <w:szCs w:val="28"/>
          <w:lang w:eastAsia="ru-RU"/>
        </w:rPr>
        <w:t>Володимир РЕМЕНЯК</w:t>
      </w:r>
      <w:r w:rsidR="006965AB" w:rsidRPr="00CA2490">
        <w:rPr>
          <w:rFonts w:ascii="Century" w:eastAsia="Times New Roman" w:hAnsi="Century"/>
          <w:b/>
          <w:bCs/>
          <w:sz w:val="28"/>
          <w:szCs w:val="28"/>
          <w:lang w:eastAsia="ru-RU"/>
        </w:rPr>
        <w:br w:type="page"/>
      </w:r>
      <w:r w:rsidR="004659B7">
        <w:rPr>
          <w:rFonts w:ascii="Century" w:eastAsia="Times New Roman" w:hAnsi="Century"/>
          <w:b/>
          <w:bCs/>
          <w:sz w:val="28"/>
          <w:szCs w:val="28"/>
          <w:lang w:eastAsia="ru-RU"/>
        </w:rPr>
        <w:lastRenderedPageBreak/>
        <w:t>Додаток</w:t>
      </w:r>
    </w:p>
    <w:p w14:paraId="0C9F9136" w14:textId="77777777" w:rsidR="004659B7" w:rsidRPr="004659B7" w:rsidRDefault="004659B7" w:rsidP="004659B7">
      <w:pPr>
        <w:pStyle w:val="a5"/>
        <w:spacing w:after="120"/>
        <w:ind w:left="5245" w:right="-1" w:firstLine="0"/>
        <w:jc w:val="left"/>
        <w:rPr>
          <w:rFonts w:ascii="Century" w:eastAsia="Times New Roman" w:hAnsi="Century"/>
          <w:sz w:val="28"/>
          <w:szCs w:val="28"/>
          <w:lang w:eastAsia="ru-RU"/>
        </w:rPr>
      </w:pPr>
      <w:r w:rsidRPr="004659B7">
        <w:rPr>
          <w:rFonts w:ascii="Century" w:eastAsia="Times New Roman" w:hAnsi="Century"/>
          <w:sz w:val="28"/>
          <w:szCs w:val="28"/>
          <w:lang w:eastAsia="ru-RU"/>
        </w:rPr>
        <w:t>до рішення сесії Городоцької міської ради Львівської області</w:t>
      </w:r>
    </w:p>
    <w:p w14:paraId="60927ADD" w14:textId="5F1D5AC4" w:rsidR="004659B7" w:rsidRDefault="006F61F5" w:rsidP="004659B7">
      <w:pPr>
        <w:pStyle w:val="a5"/>
        <w:spacing w:after="120"/>
        <w:ind w:left="5245" w:right="-1" w:firstLine="0"/>
        <w:jc w:val="left"/>
        <w:rPr>
          <w:rFonts w:ascii="Century" w:eastAsia="Times New Roman" w:hAnsi="Century"/>
          <w:sz w:val="28"/>
          <w:szCs w:val="28"/>
          <w:lang w:eastAsia="ru-RU"/>
        </w:rPr>
      </w:pPr>
      <w:r>
        <w:rPr>
          <w:rFonts w:ascii="Century" w:eastAsia="Times New Roman" w:hAnsi="Century"/>
          <w:sz w:val="28"/>
          <w:szCs w:val="28"/>
          <w:lang w:eastAsia="ru-RU"/>
        </w:rPr>
        <w:t>28</w:t>
      </w:r>
      <w:r w:rsidR="004659B7" w:rsidRPr="004659B7">
        <w:rPr>
          <w:rFonts w:ascii="Century" w:eastAsia="Times New Roman" w:hAnsi="Century"/>
          <w:sz w:val="28"/>
          <w:szCs w:val="28"/>
          <w:lang w:eastAsia="ru-RU"/>
        </w:rPr>
        <w:t>.</w:t>
      </w:r>
      <w:r>
        <w:rPr>
          <w:rFonts w:ascii="Century" w:eastAsia="Times New Roman" w:hAnsi="Century"/>
          <w:sz w:val="28"/>
          <w:szCs w:val="28"/>
          <w:lang w:eastAsia="ru-RU"/>
        </w:rPr>
        <w:t>10</w:t>
      </w:r>
      <w:r w:rsidR="004659B7" w:rsidRPr="004659B7">
        <w:rPr>
          <w:rFonts w:ascii="Century" w:eastAsia="Times New Roman" w:hAnsi="Century"/>
          <w:sz w:val="28"/>
          <w:szCs w:val="28"/>
          <w:lang w:eastAsia="ru-RU"/>
        </w:rPr>
        <w:t xml:space="preserve">.2021 № </w:t>
      </w:r>
      <w:r w:rsidR="00B7189B">
        <w:rPr>
          <w:rFonts w:ascii="Century" w:eastAsia="Times New Roman" w:hAnsi="Century"/>
          <w:sz w:val="28"/>
          <w:szCs w:val="28"/>
          <w:lang w:eastAsia="ru-RU"/>
        </w:rPr>
        <w:t>2604</w:t>
      </w:r>
    </w:p>
    <w:p w14:paraId="6E805D9A" w14:textId="77777777" w:rsidR="004659B7" w:rsidRDefault="004659B7" w:rsidP="004659B7">
      <w:pPr>
        <w:pStyle w:val="a5"/>
        <w:spacing w:after="120"/>
        <w:ind w:left="5245" w:right="-1" w:firstLine="0"/>
        <w:jc w:val="left"/>
        <w:rPr>
          <w:rFonts w:ascii="Century" w:eastAsia="Times New Roman" w:hAnsi="Century"/>
          <w:sz w:val="28"/>
          <w:szCs w:val="28"/>
          <w:lang w:eastAsia="ru-RU"/>
        </w:rPr>
      </w:pPr>
    </w:p>
    <w:p w14:paraId="4D93DDAC" w14:textId="77777777" w:rsidR="004659B7" w:rsidRPr="004659B7" w:rsidRDefault="004659B7" w:rsidP="004659B7">
      <w:pPr>
        <w:pStyle w:val="a5"/>
        <w:spacing w:after="120"/>
        <w:ind w:left="5245" w:right="-1" w:firstLine="0"/>
        <w:jc w:val="left"/>
        <w:rPr>
          <w:rFonts w:ascii="Century" w:eastAsia="Times New Roman" w:hAnsi="Century"/>
          <w:sz w:val="28"/>
          <w:szCs w:val="28"/>
          <w:lang w:eastAsia="ru-RU"/>
        </w:rPr>
      </w:pPr>
    </w:p>
    <w:p w14:paraId="3CABEBB9" w14:textId="77777777" w:rsidR="006965AB" w:rsidRPr="00F94B3D" w:rsidRDefault="006965AB" w:rsidP="006965AB">
      <w:pPr>
        <w:ind w:firstLine="708"/>
        <w:jc w:val="center"/>
        <w:rPr>
          <w:rFonts w:ascii="Century" w:eastAsia="Times New Roman" w:hAnsi="Century"/>
          <w:b/>
          <w:sz w:val="28"/>
          <w:szCs w:val="28"/>
          <w:lang w:eastAsia="uk-UA"/>
        </w:rPr>
      </w:pPr>
      <w:r w:rsidRPr="00F94B3D">
        <w:rPr>
          <w:rFonts w:ascii="Century" w:eastAsia="Times New Roman" w:hAnsi="Century"/>
          <w:b/>
          <w:sz w:val="28"/>
          <w:szCs w:val="28"/>
          <w:lang w:eastAsia="uk-UA"/>
        </w:rPr>
        <w:t>КОШТОРИС</w:t>
      </w:r>
    </w:p>
    <w:p w14:paraId="2A7EE2B0" w14:textId="77777777" w:rsidR="006965AB" w:rsidRPr="00F94B3D" w:rsidRDefault="006965AB" w:rsidP="006965AB">
      <w:pPr>
        <w:ind w:firstLine="708"/>
        <w:jc w:val="center"/>
        <w:rPr>
          <w:rFonts w:ascii="Century" w:eastAsia="Times New Roman" w:hAnsi="Century"/>
          <w:sz w:val="28"/>
          <w:szCs w:val="28"/>
          <w:lang w:eastAsia="uk-UA"/>
        </w:rPr>
      </w:pPr>
      <w:r w:rsidRPr="00F94B3D">
        <w:rPr>
          <w:rFonts w:ascii="Century" w:eastAsia="Times New Roman" w:hAnsi="Century"/>
          <w:sz w:val="28"/>
          <w:szCs w:val="28"/>
          <w:lang w:eastAsia="uk-UA"/>
        </w:rPr>
        <w:t xml:space="preserve">видатків на фінансування заходів </w:t>
      </w:r>
      <w:r w:rsidR="00F94B3D" w:rsidRPr="00F94B3D">
        <w:rPr>
          <w:rFonts w:ascii="Century" w:eastAsia="Times New Roman" w:hAnsi="Century"/>
          <w:sz w:val="28"/>
          <w:szCs w:val="28"/>
          <w:lang w:eastAsia="uk-UA"/>
        </w:rPr>
        <w:t>Програми забезпечення відкритості в роботі міської ради, розвитку інформаційної сфери та висвітлення діяльності Городоцької міської ради на сторінках газети «Народна думка» на 2021-2023 роки</w:t>
      </w:r>
    </w:p>
    <w:p w14:paraId="60CB428B" w14:textId="77777777" w:rsidR="006965AB" w:rsidRPr="00F94B3D" w:rsidRDefault="006965AB" w:rsidP="006965AB">
      <w:pPr>
        <w:ind w:firstLine="708"/>
        <w:jc w:val="center"/>
        <w:rPr>
          <w:rFonts w:ascii="Century" w:eastAsia="Times New Roman" w:hAnsi="Century"/>
          <w:sz w:val="26"/>
          <w:szCs w:val="26"/>
          <w:lang w:eastAsia="uk-UA"/>
        </w:rPr>
      </w:pPr>
    </w:p>
    <w:tbl>
      <w:tblPr>
        <w:tblpPr w:leftFromText="180" w:rightFromText="180" w:vertAnchor="text" w:tblpY="1"/>
        <w:tblOverlap w:val="never"/>
        <w:tblW w:w="95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126"/>
        <w:gridCol w:w="2410"/>
        <w:gridCol w:w="1134"/>
        <w:gridCol w:w="1559"/>
        <w:gridCol w:w="1773"/>
      </w:tblGrid>
      <w:tr w:rsidR="006965AB" w:rsidRPr="00FF42CB" w14:paraId="0151CA64" w14:textId="77777777" w:rsidTr="004659B7">
        <w:trPr>
          <w:trHeight w:val="5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4A8B5" w14:textId="77777777" w:rsidR="006965AB" w:rsidRPr="004659B7" w:rsidRDefault="006965AB" w:rsidP="006965AB">
            <w:pPr>
              <w:ind w:firstLine="0"/>
              <w:jc w:val="center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91C44" w14:textId="77777777" w:rsidR="006965AB" w:rsidRPr="004659B7" w:rsidRDefault="006965AB" w:rsidP="006965AB">
            <w:pPr>
              <w:ind w:firstLine="0"/>
              <w:jc w:val="left"/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  <w:t>Завдання</w:t>
            </w:r>
          </w:p>
          <w:p w14:paraId="7E0E47EC" w14:textId="77777777" w:rsidR="006965AB" w:rsidRPr="004659B7" w:rsidRDefault="006965AB" w:rsidP="006965AB">
            <w:pPr>
              <w:ind w:firstLine="0"/>
              <w:jc w:val="left"/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  <w:t>Програми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A262B" w14:textId="77777777" w:rsidR="006965AB" w:rsidRPr="004659B7" w:rsidRDefault="006965AB" w:rsidP="006965AB">
            <w:pPr>
              <w:ind w:firstLine="0"/>
              <w:jc w:val="left"/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  <w:t>Перелік заходів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6F5CC" w14:textId="77777777" w:rsidR="006965AB" w:rsidRPr="004659B7" w:rsidRDefault="006965AB" w:rsidP="006965AB">
            <w:pPr>
              <w:ind w:firstLine="0"/>
              <w:jc w:val="left"/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  <w:t>Виконавець заходу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05319" w14:textId="77777777" w:rsidR="006965AB" w:rsidRPr="004659B7" w:rsidRDefault="006965AB" w:rsidP="006965AB">
            <w:pPr>
              <w:ind w:firstLine="0"/>
              <w:jc w:val="left"/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  <w:t>Фінансування у 2021 році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0C491" w14:textId="77777777" w:rsidR="006965AB" w:rsidRPr="004659B7" w:rsidRDefault="006965AB" w:rsidP="006965AB">
            <w:pPr>
              <w:ind w:firstLine="0"/>
              <w:jc w:val="left"/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b/>
                <w:bCs/>
                <w:sz w:val="24"/>
                <w:szCs w:val="24"/>
                <w:lang w:eastAsia="uk-UA"/>
              </w:rPr>
              <w:t>Очікуваний результат</w:t>
            </w:r>
          </w:p>
        </w:tc>
      </w:tr>
      <w:tr w:rsidR="006965AB" w:rsidRPr="00FF42CB" w14:paraId="1BC08CF2" w14:textId="77777777" w:rsidTr="004659B7">
        <w:trPr>
          <w:trHeight w:val="11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E1E64" w14:textId="77777777" w:rsidR="006965AB" w:rsidRPr="004659B7" w:rsidRDefault="006965AB" w:rsidP="006965AB">
            <w:pPr>
              <w:ind w:firstLine="0"/>
              <w:jc w:val="center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0C7C9" w14:textId="77777777" w:rsidR="006965AB" w:rsidRPr="004659B7" w:rsidRDefault="006965AB" w:rsidP="006965AB">
            <w:pPr>
              <w:ind w:firstLine="0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 xml:space="preserve">Висвітлення діяльності органів місцевого самоврядування у </w:t>
            </w:r>
            <w:r w:rsidR="00F94B3D"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>газеті «Народна думка»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D26B7" w14:textId="77777777" w:rsidR="006965AB" w:rsidRPr="004659B7" w:rsidRDefault="006965AB" w:rsidP="006965AB">
            <w:pPr>
              <w:ind w:firstLine="0"/>
              <w:jc w:val="left"/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  <w:t>Висвітлення громадсько-політичного, соціально-економічного і культурного життя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2F2E6" w14:textId="77777777" w:rsidR="006965AB" w:rsidRPr="004659B7" w:rsidRDefault="006965AB" w:rsidP="006965AB">
            <w:pPr>
              <w:ind w:firstLine="0"/>
              <w:jc w:val="left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>Городоцька міська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D5923" w14:textId="0398E120" w:rsidR="006965AB" w:rsidRDefault="006965AB" w:rsidP="006965AB">
            <w:pPr>
              <w:ind w:firstLine="0"/>
              <w:jc w:val="left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 xml:space="preserve">Городоцька міська рада – </w:t>
            </w:r>
            <w:r w:rsidR="00B7189B">
              <w:rPr>
                <w:rFonts w:ascii="Century" w:eastAsia="Times New Roman" w:hAnsi="Century"/>
                <w:sz w:val="24"/>
                <w:szCs w:val="24"/>
                <w:lang w:eastAsia="uk-UA"/>
              </w:rPr>
              <w:t>200</w:t>
            </w: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 xml:space="preserve"> тис.грн</w:t>
            </w:r>
          </w:p>
          <w:p w14:paraId="19F19006" w14:textId="0B3BC842" w:rsidR="006F61F5" w:rsidRPr="004659B7" w:rsidRDefault="006F61F5" w:rsidP="006965AB">
            <w:pPr>
              <w:ind w:firstLine="0"/>
              <w:jc w:val="left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EF6D7" w14:textId="77777777" w:rsidR="006965AB" w:rsidRPr="004659B7" w:rsidRDefault="006965AB" w:rsidP="006965AB">
            <w:pPr>
              <w:ind w:firstLine="0"/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  <w:t>Об’єктивне висвітлення громадсько-політичного, соціально-економічного та культурного життя громади</w:t>
            </w:r>
          </w:p>
        </w:tc>
      </w:tr>
      <w:tr w:rsidR="00321832" w:rsidRPr="00FF42CB" w14:paraId="59B8C9D3" w14:textId="77777777" w:rsidTr="004659B7">
        <w:trPr>
          <w:trHeight w:val="11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BD689" w14:textId="77777777" w:rsidR="00321832" w:rsidRPr="004659B7" w:rsidRDefault="00321832" w:rsidP="006965AB">
            <w:pPr>
              <w:ind w:firstLine="0"/>
              <w:jc w:val="center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22F92" w14:textId="77777777" w:rsidR="00321832" w:rsidRPr="004659B7" w:rsidRDefault="00F67CAA" w:rsidP="006965AB">
            <w:pPr>
              <w:ind w:firstLine="0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 xml:space="preserve">Співфінансування розробки Інвестиційного паспорту </w:t>
            </w:r>
            <w:r w:rsidRPr="004659B7"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  <w:t xml:space="preserve"> Городоцької територіальної громади Львівської області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7B9CC" w14:textId="77777777" w:rsidR="001A36B0" w:rsidRPr="004659B7" w:rsidRDefault="00321832" w:rsidP="006965AB">
            <w:pPr>
              <w:ind w:firstLine="0"/>
              <w:jc w:val="left"/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  <w:t>Розробка інвестиційного паспорту Городоцької територіальної громади Львівської області</w:t>
            </w:r>
            <w:r w:rsidR="001A36B0" w:rsidRPr="004659B7"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  <w:t>:</w:t>
            </w:r>
          </w:p>
          <w:p w14:paraId="61DFA511" w14:textId="77777777" w:rsidR="00321832" w:rsidRPr="004659B7" w:rsidRDefault="001A36B0" w:rsidP="001A36B0">
            <w:pPr>
              <w:numPr>
                <w:ilvl w:val="0"/>
                <w:numId w:val="7"/>
              </w:numPr>
              <w:ind w:left="34" w:firstLine="0"/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  <w:t>П</w:t>
            </w:r>
            <w:r w:rsidR="00321832" w:rsidRPr="004659B7"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  <w:t>ідготовка дорожньої карти просування інвестиційних м</w:t>
            </w:r>
            <w:r w:rsidR="00FF42CB" w:rsidRPr="004659B7"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  <w:t>ожливостей громади</w:t>
            </w:r>
          </w:p>
          <w:p w14:paraId="5BCC74D6" w14:textId="77777777" w:rsidR="00FF42CB" w:rsidRPr="004659B7" w:rsidRDefault="00FF42CB" w:rsidP="001A36B0">
            <w:pPr>
              <w:pStyle w:val="a5"/>
              <w:numPr>
                <w:ilvl w:val="0"/>
                <w:numId w:val="7"/>
              </w:numPr>
              <w:ind w:left="34" w:firstLine="0"/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  <w:t>Дизайн інвестиційного паспорту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B12A7" w14:textId="77777777" w:rsidR="00321832" w:rsidRPr="004659B7" w:rsidRDefault="00321832" w:rsidP="006965AB">
            <w:pPr>
              <w:ind w:firstLine="0"/>
              <w:jc w:val="left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>Городоцька міська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77380" w14:textId="77777777" w:rsidR="00321832" w:rsidRPr="004659B7" w:rsidRDefault="00321832" w:rsidP="00321832">
            <w:pPr>
              <w:ind w:firstLine="0"/>
              <w:jc w:val="left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>Городоцька міська рада – 49,9 тис.грн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6BF61" w14:textId="77777777" w:rsidR="00321832" w:rsidRPr="004659B7" w:rsidRDefault="00F67CAA" w:rsidP="006965AB">
            <w:pPr>
              <w:ind w:firstLine="0"/>
              <w:rPr>
                <w:rFonts w:ascii="Century" w:eastAsia="Times New Roman" w:hAnsi="Century"/>
                <w:spacing w:val="-4"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sz w:val="24"/>
                <w:szCs w:val="24"/>
                <w:lang w:eastAsia="uk-UA"/>
              </w:rPr>
              <w:t>Залучення інвесторів для розвитку територій Городоцької міської ради</w:t>
            </w:r>
          </w:p>
        </w:tc>
      </w:tr>
      <w:tr w:rsidR="006965AB" w:rsidRPr="00FF42CB" w14:paraId="4D7BF8D7" w14:textId="77777777" w:rsidTr="004659B7">
        <w:trPr>
          <w:trHeight w:val="45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7879" w14:textId="77777777" w:rsidR="006965AB" w:rsidRPr="004659B7" w:rsidRDefault="006965AB" w:rsidP="006965AB">
            <w:pPr>
              <w:ind w:firstLine="0"/>
              <w:jc w:val="center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1851C" w14:textId="77777777" w:rsidR="006965AB" w:rsidRPr="004659B7" w:rsidRDefault="006965AB" w:rsidP="006965AB">
            <w:pPr>
              <w:ind w:firstLine="0"/>
              <w:jc w:val="left"/>
              <w:rPr>
                <w:rFonts w:ascii="Century" w:eastAsia="Times New Roman" w:hAnsi="Century"/>
                <w:b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b/>
                <w:sz w:val="24"/>
                <w:szCs w:val="24"/>
                <w:lang w:eastAsia="uk-UA"/>
              </w:rPr>
              <w:t>Усього на 2021 рік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6421" w14:textId="77777777" w:rsidR="006965AB" w:rsidRPr="004659B7" w:rsidRDefault="006965AB" w:rsidP="006965AB">
            <w:pPr>
              <w:ind w:firstLine="0"/>
              <w:jc w:val="center"/>
              <w:rPr>
                <w:rFonts w:ascii="Century" w:eastAsia="Times New Roman" w:hAnsi="Century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217A" w14:textId="77777777" w:rsidR="006965AB" w:rsidRPr="004659B7" w:rsidRDefault="006965AB" w:rsidP="006965AB">
            <w:pPr>
              <w:ind w:firstLine="0"/>
              <w:jc w:val="center"/>
              <w:rPr>
                <w:rFonts w:ascii="Century" w:eastAsia="Times New Roman" w:hAnsi="Century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6D7" w14:textId="3FFCEE74" w:rsidR="006F61F5" w:rsidRDefault="006965AB" w:rsidP="001A36B0">
            <w:pPr>
              <w:ind w:firstLine="0"/>
              <w:jc w:val="left"/>
              <w:rPr>
                <w:rFonts w:ascii="Century" w:eastAsia="Times New Roman" w:hAnsi="Century"/>
                <w:b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b/>
                <w:sz w:val="24"/>
                <w:szCs w:val="24"/>
                <w:lang w:eastAsia="uk-UA"/>
              </w:rPr>
              <w:t xml:space="preserve"> </w:t>
            </w:r>
            <w:r w:rsidR="00B7189B">
              <w:rPr>
                <w:rFonts w:ascii="Century" w:eastAsia="Times New Roman" w:hAnsi="Century"/>
                <w:b/>
                <w:sz w:val="24"/>
                <w:szCs w:val="24"/>
                <w:lang w:eastAsia="uk-UA"/>
              </w:rPr>
              <w:t>249,90</w:t>
            </w:r>
          </w:p>
          <w:p w14:paraId="724027EB" w14:textId="77777777" w:rsidR="006965AB" w:rsidRPr="004659B7" w:rsidRDefault="006965AB" w:rsidP="001A36B0">
            <w:pPr>
              <w:ind w:firstLine="0"/>
              <w:jc w:val="left"/>
              <w:rPr>
                <w:rFonts w:ascii="Century" w:eastAsia="Times New Roman" w:hAnsi="Century"/>
                <w:b/>
                <w:sz w:val="24"/>
                <w:szCs w:val="24"/>
                <w:lang w:eastAsia="uk-UA"/>
              </w:rPr>
            </w:pPr>
            <w:r w:rsidRPr="004659B7">
              <w:rPr>
                <w:rFonts w:ascii="Century" w:eastAsia="Times New Roman" w:hAnsi="Century"/>
                <w:b/>
                <w:sz w:val="24"/>
                <w:szCs w:val="24"/>
                <w:lang w:eastAsia="uk-UA"/>
              </w:rPr>
              <w:t>тис.грн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5F47" w14:textId="77777777" w:rsidR="006965AB" w:rsidRPr="004659B7" w:rsidRDefault="006965AB" w:rsidP="006965AB">
            <w:pPr>
              <w:ind w:firstLine="0"/>
              <w:jc w:val="center"/>
              <w:rPr>
                <w:rFonts w:ascii="Century" w:eastAsia="Times New Roman" w:hAnsi="Century"/>
                <w:sz w:val="24"/>
                <w:szCs w:val="24"/>
                <w:lang w:eastAsia="uk-UA"/>
              </w:rPr>
            </w:pPr>
          </w:p>
        </w:tc>
      </w:tr>
    </w:tbl>
    <w:p w14:paraId="280625FA" w14:textId="77777777" w:rsidR="006965AB" w:rsidRPr="00F94B3D" w:rsidRDefault="006965AB" w:rsidP="006965AB">
      <w:pPr>
        <w:ind w:firstLine="708"/>
        <w:rPr>
          <w:rFonts w:ascii="Century" w:eastAsia="Times New Roman" w:hAnsi="Century"/>
          <w:b/>
          <w:sz w:val="28"/>
          <w:szCs w:val="28"/>
          <w:lang w:eastAsia="uk-UA"/>
        </w:rPr>
      </w:pPr>
    </w:p>
    <w:p w14:paraId="0EEBA172" w14:textId="77777777" w:rsidR="009A12F7" w:rsidRPr="00F94B3D" w:rsidRDefault="009A12F7" w:rsidP="006965AB">
      <w:pPr>
        <w:ind w:right="-108" w:firstLine="0"/>
        <w:rPr>
          <w:rFonts w:ascii="Century" w:eastAsia="Times New Roman" w:hAnsi="Century"/>
          <w:b/>
          <w:bCs/>
          <w:sz w:val="28"/>
          <w:szCs w:val="28"/>
          <w:lang w:eastAsia="ru-RU"/>
        </w:rPr>
      </w:pPr>
    </w:p>
    <w:p w14:paraId="009D39AE" w14:textId="77777777" w:rsidR="00F94B3D" w:rsidRPr="00F94B3D" w:rsidRDefault="00F94B3D" w:rsidP="00B957A7">
      <w:pPr>
        <w:ind w:firstLine="0"/>
        <w:rPr>
          <w:rFonts w:ascii="Century" w:eastAsia="Times New Roman" w:hAnsi="Century"/>
          <w:b/>
          <w:bCs/>
          <w:sz w:val="28"/>
          <w:szCs w:val="28"/>
          <w:lang w:eastAsia="ru-RU"/>
        </w:rPr>
      </w:pPr>
      <w:r>
        <w:rPr>
          <w:rFonts w:ascii="Century" w:eastAsia="Times New Roman" w:hAnsi="Century"/>
          <w:b/>
          <w:bCs/>
          <w:sz w:val="28"/>
          <w:szCs w:val="28"/>
          <w:lang w:eastAsia="ru-RU"/>
        </w:rPr>
        <w:t>Секретар ради</w:t>
      </w:r>
      <w:r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  <w:t>Микола ЛУПІЙ</w:t>
      </w:r>
    </w:p>
    <w:sectPr w:rsidR="00F94B3D" w:rsidRPr="00F94B3D" w:rsidSect="00F94B3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C8FD0" w14:textId="77777777" w:rsidR="001F093E" w:rsidRDefault="001F093E" w:rsidP="00F94B3D">
      <w:r>
        <w:separator/>
      </w:r>
    </w:p>
  </w:endnote>
  <w:endnote w:type="continuationSeparator" w:id="0">
    <w:p w14:paraId="6DB8F57C" w14:textId="77777777" w:rsidR="001F093E" w:rsidRDefault="001F093E" w:rsidP="00F9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59163" w14:textId="77777777" w:rsidR="001F093E" w:rsidRDefault="001F093E" w:rsidP="00F94B3D">
      <w:r>
        <w:separator/>
      </w:r>
    </w:p>
  </w:footnote>
  <w:footnote w:type="continuationSeparator" w:id="0">
    <w:p w14:paraId="004022AA" w14:textId="77777777" w:rsidR="001F093E" w:rsidRDefault="001F093E" w:rsidP="00F9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B8AEE" w14:textId="77777777" w:rsidR="00F94B3D" w:rsidRDefault="00EE3042">
    <w:pPr>
      <w:pStyle w:val="a6"/>
      <w:jc w:val="center"/>
    </w:pPr>
    <w:r>
      <w:fldChar w:fldCharType="begin"/>
    </w:r>
    <w:r w:rsidR="00F94B3D">
      <w:instrText>PAGE   \* MERGEFORMAT</w:instrText>
    </w:r>
    <w:r>
      <w:fldChar w:fldCharType="separate"/>
    </w:r>
    <w:r w:rsidR="00462147">
      <w:rPr>
        <w:noProof/>
      </w:rPr>
      <w:t>2</w:t>
    </w:r>
    <w:r>
      <w:fldChar w:fldCharType="end"/>
    </w:r>
  </w:p>
  <w:p w14:paraId="5AED8435" w14:textId="77777777" w:rsidR="00F94B3D" w:rsidRDefault="00F94B3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E3DCE"/>
    <w:multiLevelType w:val="hybridMultilevel"/>
    <w:tmpl w:val="2FFC4514"/>
    <w:lvl w:ilvl="0" w:tplc="C824B068"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9144E"/>
    <w:multiLevelType w:val="hybridMultilevel"/>
    <w:tmpl w:val="949A78BA"/>
    <w:lvl w:ilvl="0" w:tplc="023E43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710A7"/>
    <w:multiLevelType w:val="hybridMultilevel"/>
    <w:tmpl w:val="FF0628A4"/>
    <w:lvl w:ilvl="0" w:tplc="8BCCA9A0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E683B64"/>
    <w:multiLevelType w:val="hybridMultilevel"/>
    <w:tmpl w:val="4D7E68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50BB0"/>
    <w:multiLevelType w:val="hybridMultilevel"/>
    <w:tmpl w:val="040EE554"/>
    <w:lvl w:ilvl="0" w:tplc="845055D4">
      <w:start w:val="1"/>
      <w:numFmt w:val="decimal"/>
      <w:lvlText w:val="%1."/>
      <w:lvlJc w:val="left"/>
      <w:pPr>
        <w:ind w:left="1068" w:hanging="360"/>
      </w:pPr>
      <w:rPr>
        <w:rFonts w:cs="Times New Roman"/>
        <w:b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78FD5760"/>
    <w:multiLevelType w:val="hybridMultilevel"/>
    <w:tmpl w:val="38DA5762"/>
    <w:lvl w:ilvl="0" w:tplc="B938537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2F7"/>
    <w:rsid w:val="0016094C"/>
    <w:rsid w:val="001A36B0"/>
    <w:rsid w:val="001F093E"/>
    <w:rsid w:val="002012F4"/>
    <w:rsid w:val="002A6EFA"/>
    <w:rsid w:val="00321832"/>
    <w:rsid w:val="003422A2"/>
    <w:rsid w:val="003F67B7"/>
    <w:rsid w:val="004278CD"/>
    <w:rsid w:val="00462147"/>
    <w:rsid w:val="004659B7"/>
    <w:rsid w:val="00550E51"/>
    <w:rsid w:val="005A5858"/>
    <w:rsid w:val="006965AB"/>
    <w:rsid w:val="006F61F5"/>
    <w:rsid w:val="00751A51"/>
    <w:rsid w:val="007D6411"/>
    <w:rsid w:val="00977415"/>
    <w:rsid w:val="009A12F7"/>
    <w:rsid w:val="009A76AA"/>
    <w:rsid w:val="00A94B71"/>
    <w:rsid w:val="00AA7405"/>
    <w:rsid w:val="00AF73DC"/>
    <w:rsid w:val="00B7189B"/>
    <w:rsid w:val="00B957A7"/>
    <w:rsid w:val="00C13755"/>
    <w:rsid w:val="00C25317"/>
    <w:rsid w:val="00CA2490"/>
    <w:rsid w:val="00CF1CB8"/>
    <w:rsid w:val="00DF43FF"/>
    <w:rsid w:val="00E30DC5"/>
    <w:rsid w:val="00EE3042"/>
    <w:rsid w:val="00F67CAA"/>
    <w:rsid w:val="00F94B3D"/>
    <w:rsid w:val="00FF4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0885F"/>
  <w15:chartTrackingRefBased/>
  <w15:docId w15:val="{9A0DD55C-8D30-40D5-8C1A-91A45787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858"/>
    <w:pPr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9A12F7"/>
    <w:pPr>
      <w:spacing w:line="300" w:lineRule="atLeas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2F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rsid w:val="009A12F7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F94B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94B3D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F94B3D"/>
    <w:rPr>
      <w:lang w:val="uk-UA"/>
    </w:rPr>
  </w:style>
  <w:style w:type="paragraph" w:styleId="a8">
    <w:name w:val="footer"/>
    <w:basedOn w:val="a"/>
    <w:link w:val="a9"/>
    <w:uiPriority w:val="99"/>
    <w:unhideWhenUsed/>
    <w:rsid w:val="00F94B3D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F94B3D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1511</Words>
  <Characters>862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cp:lastModifiedBy>Secretary</cp:lastModifiedBy>
  <cp:revision>2</cp:revision>
  <cp:lastPrinted>2021-08-19T09:23:00Z</cp:lastPrinted>
  <dcterms:created xsi:type="dcterms:W3CDTF">2021-10-28T11:43:00Z</dcterms:created>
  <dcterms:modified xsi:type="dcterms:W3CDTF">2021-10-28T11:43:00Z</dcterms:modified>
</cp:coreProperties>
</file>